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600E8F" w:rsidTr="001209EA">
        <w:tc>
          <w:tcPr>
            <w:tcW w:w="2520" w:type="dxa"/>
            <w:tcBorders>
              <w:left w:val="nil"/>
              <w:bottom w:val="nil"/>
              <w:right w:val="nil"/>
            </w:tcBorders>
          </w:tcPr>
          <w:p w:rsidR="00C76649" w:rsidRDefault="00C76649" w:rsidP="00F80396"/>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600E8F" w:rsidTr="0046501A">
              <w:tc>
                <w:tcPr>
                  <w:tcW w:w="9000" w:type="dxa"/>
                </w:tcPr>
                <w:p w:rsidR="00600E8F" w:rsidRDefault="00600E8F" w:rsidP="004448BE">
                  <w:pPr>
                    <w:framePr w:hSpace="180" w:wrap="around" w:vAnchor="page" w:hAnchor="margin" w:y="205"/>
                    <w:rPr>
                      <w:rStyle w:val="AfterschoolKicker"/>
                    </w:rPr>
                  </w:pPr>
                </w:p>
              </w:tc>
            </w:tr>
            <w:tr w:rsidR="00600E8F" w:rsidTr="0046501A">
              <w:tc>
                <w:tcPr>
                  <w:tcW w:w="9000" w:type="dxa"/>
                  <w:tcBorders>
                    <w:bottom w:val="single" w:sz="4" w:space="0" w:color="auto"/>
                  </w:tcBorders>
                </w:tcPr>
                <w:p w:rsidR="00600E8F" w:rsidRDefault="004448BE" w:rsidP="004448BE">
                  <w:pPr>
                    <w:framePr w:hSpace="180" w:wrap="around" w:vAnchor="page" w:hAnchor="margin" w:y="205"/>
                    <w:rPr>
                      <w:rStyle w:val="AfterschoolTitle"/>
                    </w:rPr>
                  </w:pPr>
                  <w:r>
                    <w:rPr>
                      <w:rStyle w:val="AfterschoolTitle"/>
                    </w:rPr>
                    <w:t>Eat Real/Myplate lesson</w:t>
                  </w:r>
                </w:p>
              </w:tc>
            </w:tr>
            <w:tr w:rsidR="00600E8F" w:rsidTr="0046501A">
              <w:tc>
                <w:tcPr>
                  <w:tcW w:w="9000" w:type="dxa"/>
                  <w:tcBorders>
                    <w:top w:val="single" w:sz="4" w:space="0" w:color="auto"/>
                  </w:tcBorders>
                </w:tcPr>
                <w:p w:rsidR="00600E8F" w:rsidRDefault="00544EBE" w:rsidP="004448BE">
                  <w:pPr>
                    <w:framePr w:hSpace="180" w:wrap="around" w:vAnchor="page" w:hAnchor="margin" w:y="205"/>
                    <w:rPr>
                      <w:rStyle w:val="AfterschoolGray"/>
                    </w:rPr>
                  </w:pPr>
                  <w:r>
                    <w:rPr>
                      <w:rStyle w:val="AfterschoolGray"/>
                    </w:rPr>
                    <w:t>Activity Plan</w:t>
                  </w:r>
                  <w:r w:rsidR="00600E8F">
                    <w:rPr>
                      <w:rStyle w:val="AfterschoolGray"/>
                    </w:rPr>
                    <w:t xml:space="preserve">                                                                                                           </w:t>
                  </w:r>
                </w:p>
              </w:tc>
            </w:tr>
          </w:tbl>
          <w:p w:rsidR="00600E8F" w:rsidRDefault="00600E8F" w:rsidP="00F80396"/>
        </w:tc>
      </w:tr>
      <w:tr w:rsidR="00600E8F" w:rsidTr="001209EA">
        <w:tc>
          <w:tcPr>
            <w:tcW w:w="2520" w:type="dxa"/>
            <w:tcBorders>
              <w:left w:val="nil"/>
              <w:bottom w:val="single" w:sz="4" w:space="0" w:color="auto"/>
              <w:right w:val="nil"/>
            </w:tcBorders>
          </w:tcPr>
          <w:p w:rsidR="00600E8F" w:rsidRDefault="00600E8F" w:rsidP="00F80396"/>
        </w:tc>
        <w:tc>
          <w:tcPr>
            <w:tcW w:w="7218" w:type="dxa"/>
            <w:tcBorders>
              <w:left w:val="nil"/>
              <w:bottom w:val="nil"/>
            </w:tcBorders>
          </w:tcPr>
          <w:p w:rsidR="00600E8F" w:rsidRDefault="00600E8F" w:rsidP="00F80396"/>
        </w:tc>
      </w:tr>
      <w:tr w:rsidR="00600E8F" w:rsidTr="001209EA">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600E8F">
              <w:tc>
                <w:tcPr>
                  <w:tcW w:w="2289" w:type="dxa"/>
                </w:tcPr>
                <w:p w:rsidR="00600E8F" w:rsidRDefault="00600E8F" w:rsidP="00F80396">
                  <w:pPr>
                    <w:framePr w:hSpace="180" w:wrap="around" w:vAnchor="page" w:hAnchor="margin" w:y="205"/>
                    <w:rPr>
                      <w:rFonts w:ascii="Arial" w:hAnsi="Arial"/>
                      <w:b/>
                      <w:sz w:val="1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Project S</w:t>
                  </w:r>
                  <w:r w:rsidR="00600E8F">
                    <w:rPr>
                      <w:rStyle w:val="ColumnHead"/>
                    </w:rPr>
                    <w:t>kills:</w:t>
                  </w:r>
                </w:p>
              </w:tc>
            </w:tr>
            <w:tr w:rsidR="00600E8F" w:rsidTr="00EA790A">
              <w:trPr>
                <w:trHeight w:val="2325"/>
              </w:trPr>
              <w:tc>
                <w:tcPr>
                  <w:tcW w:w="2289" w:type="dxa"/>
                </w:tcPr>
                <w:p w:rsidR="00791D2B" w:rsidRPr="00EA790A" w:rsidRDefault="00791D2B" w:rsidP="00791D2B">
                  <w:pPr>
                    <w:framePr w:hSpace="180" w:wrap="around" w:vAnchor="page" w:hAnchor="margin" w:y="205"/>
                    <w:numPr>
                      <w:ilvl w:val="0"/>
                      <w:numId w:val="1"/>
                    </w:numPr>
                    <w:rPr>
                      <w:sz w:val="20"/>
                    </w:rPr>
                  </w:pPr>
                  <w:r w:rsidRPr="00EA790A">
                    <w:rPr>
                      <w:sz w:val="20"/>
                    </w:rPr>
                    <w:t xml:space="preserve">To gain an appreciation for why to eat more whole foods and fewer processed foods </w:t>
                  </w:r>
                </w:p>
                <w:p w:rsidR="00544EBE" w:rsidRDefault="00791D2B" w:rsidP="00791D2B">
                  <w:pPr>
                    <w:framePr w:hSpace="180" w:wrap="around" w:vAnchor="page" w:hAnchor="margin" w:y="205"/>
                    <w:numPr>
                      <w:ilvl w:val="0"/>
                      <w:numId w:val="1"/>
                    </w:numPr>
                    <w:rPr>
                      <w:sz w:val="20"/>
                    </w:rPr>
                  </w:pPr>
                  <w:r>
                    <w:rPr>
                      <w:sz w:val="20"/>
                    </w:rPr>
                    <w:t>C</w:t>
                  </w:r>
                  <w:r w:rsidRPr="00EA790A">
                    <w:rPr>
                      <w:sz w:val="20"/>
                    </w:rPr>
                    <w:t>reate a specific action plan for positive change.</w:t>
                  </w:r>
                </w:p>
              </w:tc>
            </w:tr>
            <w:tr w:rsidR="00600E8F">
              <w:tc>
                <w:tcPr>
                  <w:tcW w:w="2289" w:type="dxa"/>
                </w:tcPr>
                <w:p w:rsidR="00600E8F" w:rsidRDefault="00600E8F"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 xml:space="preserve">Life </w:t>
                  </w:r>
                  <w:r w:rsidR="00600E8F">
                    <w:rPr>
                      <w:rStyle w:val="ColumnHead"/>
                    </w:rPr>
                    <w:t>Skills:</w:t>
                  </w:r>
                </w:p>
              </w:tc>
            </w:tr>
            <w:tr w:rsidR="00600E8F">
              <w:tc>
                <w:tcPr>
                  <w:tcW w:w="2289" w:type="dxa"/>
                </w:tcPr>
                <w:p w:rsidR="00544EBE" w:rsidRPr="00791D2B" w:rsidRDefault="00791D2B" w:rsidP="00791D2B">
                  <w:pPr>
                    <w:framePr w:hSpace="180" w:wrap="around" w:vAnchor="page" w:hAnchor="margin" w:y="205"/>
                    <w:numPr>
                      <w:ilvl w:val="0"/>
                      <w:numId w:val="1"/>
                    </w:numPr>
                    <w:rPr>
                      <w:sz w:val="20"/>
                    </w:rPr>
                  </w:pPr>
                  <w:r w:rsidRPr="00791D2B">
                    <w:rPr>
                      <w:sz w:val="20"/>
                    </w:rPr>
                    <w:t>As a result of this lesson, students will eat more whole foods from plants and animals and fewer overly processed foods.</w:t>
                  </w:r>
                  <w:bookmarkStart w:id="0" w:name="_GoBack"/>
                  <w:bookmarkEnd w:id="0"/>
                </w:p>
              </w:tc>
            </w:tr>
            <w:tr w:rsidR="00600E8F">
              <w:tc>
                <w:tcPr>
                  <w:tcW w:w="2289" w:type="dxa"/>
                </w:tcPr>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Pr="00FF23A4" w:rsidRDefault="00FF23A4" w:rsidP="00F80396">
                  <w:pPr>
                    <w:framePr w:hSpace="180" w:wrap="around" w:vAnchor="page" w:hAnchor="margin" w:y="205"/>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tc>
            </w:tr>
            <w:tr w:rsidR="00600E8F">
              <w:tc>
                <w:tcPr>
                  <w:tcW w:w="2289" w:type="dxa"/>
                </w:tcPr>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C.4.2 Identify a healthy eating habit.</w:t>
                  </w:r>
                </w:p>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 xml:space="preserve">E.4.1 Understand that people eat many </w:t>
                  </w:r>
                </w:p>
                <w:p w:rsidR="00544EBE" w:rsidRPr="00544EBE" w:rsidRDefault="00544EBE" w:rsidP="00544EBE">
                  <w:pPr>
                    <w:pStyle w:val="ListParagraph"/>
                    <w:framePr w:hSpace="180" w:wrap="around" w:vAnchor="page" w:hAnchor="margin" w:y="205"/>
                    <w:numPr>
                      <w:ilvl w:val="0"/>
                      <w:numId w:val="34"/>
                    </w:numPr>
                    <w:rPr>
                      <w:rStyle w:val="ColumnHead"/>
                    </w:rPr>
                  </w:pPr>
                  <w:proofErr w:type="gramStart"/>
                  <w:r w:rsidRPr="00544EBE">
                    <w:rPr>
                      <w:rStyle w:val="ColumnHead"/>
                    </w:rPr>
                    <w:t>different</w:t>
                  </w:r>
                  <w:proofErr w:type="gramEnd"/>
                  <w:r w:rsidRPr="00544EBE">
                    <w:rPr>
                      <w:rStyle w:val="ColumnHead"/>
                    </w:rPr>
                    <w:t xml:space="preserve"> foods as part of a healthy diet.</w:t>
                  </w:r>
                </w:p>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F.4.1 Recognize foods by name.</w:t>
                  </w:r>
                </w:p>
                <w:p w:rsidR="00544EBE" w:rsidRPr="00544EBE" w:rsidRDefault="00544EBE" w:rsidP="00544EBE">
                  <w:pPr>
                    <w:pStyle w:val="ListParagraph"/>
                    <w:framePr w:hSpace="180" w:wrap="around" w:vAnchor="page" w:hAnchor="margin" w:y="205"/>
                    <w:numPr>
                      <w:ilvl w:val="0"/>
                      <w:numId w:val="34"/>
                    </w:numPr>
                    <w:rPr>
                      <w:rStyle w:val="ColumnHead"/>
                    </w:rPr>
                  </w:pPr>
                  <w:r w:rsidRPr="00544EBE">
                    <w:rPr>
                      <w:rStyle w:val="ColumnHead"/>
                    </w:rPr>
                    <w:t xml:space="preserve">F.4.3 Categorize foods by source (plant, </w:t>
                  </w:r>
                </w:p>
                <w:p w:rsidR="00544EBE" w:rsidRPr="00544EBE" w:rsidRDefault="00544EBE" w:rsidP="00544EBE">
                  <w:pPr>
                    <w:pStyle w:val="ListParagraph"/>
                    <w:framePr w:hSpace="180" w:wrap="around" w:vAnchor="page" w:hAnchor="margin" w:y="205"/>
                    <w:ind w:left="360"/>
                    <w:rPr>
                      <w:rStyle w:val="ColumnHead"/>
                    </w:rPr>
                  </w:pPr>
                  <w:r w:rsidRPr="00544EBE">
                    <w:rPr>
                      <w:rStyle w:val="ColumnHead"/>
                    </w:rPr>
                    <w:t xml:space="preserve">animal), including </w:t>
                  </w:r>
                </w:p>
                <w:p w:rsidR="00FF23A4" w:rsidRDefault="00544EBE" w:rsidP="00544EBE">
                  <w:pPr>
                    <w:pStyle w:val="ListParagraph"/>
                    <w:framePr w:hSpace="180" w:wrap="around" w:vAnchor="page" w:hAnchor="margin" w:y="205"/>
                    <w:ind w:left="360"/>
                    <w:rPr>
                      <w:rStyle w:val="ColumnHead"/>
                    </w:rPr>
                  </w:pPr>
                  <w:proofErr w:type="gramStart"/>
                  <w:r w:rsidRPr="00544EBE">
                    <w:rPr>
                      <w:rStyle w:val="ColumnHead"/>
                    </w:rPr>
                    <w:t>processed</w:t>
                  </w:r>
                  <w:proofErr w:type="gramEnd"/>
                  <w:r w:rsidRPr="00544EBE">
                    <w:rPr>
                      <w:rStyle w:val="ColumnHead"/>
                    </w:rPr>
                    <w:t xml:space="preserve"> foods.</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pPr>
                  <w:r>
                    <w:rPr>
                      <w:rStyle w:val="ColumnHead"/>
                    </w:rPr>
                    <w:t>Grade L</w:t>
                  </w:r>
                  <w:r w:rsidR="00600E8F">
                    <w:rPr>
                      <w:rStyle w:val="ColumnHead"/>
                    </w:rPr>
                    <w:t xml:space="preserve">evels: </w:t>
                  </w:r>
                  <w:r w:rsidR="0026299F">
                    <w:rPr>
                      <w:rStyle w:val="ColumnHead"/>
                    </w:rPr>
                    <w:t>1-4</w:t>
                  </w:r>
                </w:p>
              </w:tc>
            </w:tr>
            <w:tr w:rsidR="00600E8F">
              <w:tc>
                <w:tcPr>
                  <w:tcW w:w="2289" w:type="dxa"/>
                </w:tcPr>
                <w:p w:rsidR="00FF23A4" w:rsidRDefault="00FF23A4"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pPr>
                  <w:r>
                    <w:rPr>
                      <w:rStyle w:val="ColumnHead"/>
                    </w:rPr>
                    <w:t xml:space="preserve">Time: </w:t>
                  </w:r>
                  <w:r w:rsidR="00EA790A">
                    <w:rPr>
                      <w:rStyle w:val="ColumnHead"/>
                    </w:rPr>
                    <w:t>45-60</w:t>
                  </w:r>
                  <w:r w:rsidR="0026299F">
                    <w:rPr>
                      <w:rStyle w:val="ColumnHead"/>
                    </w:rPr>
                    <w:t xml:space="preserve"> minutes</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 xml:space="preserve">Supplies </w:t>
                  </w:r>
                  <w:r w:rsidR="00600E8F">
                    <w:rPr>
                      <w:rStyle w:val="ColumnHead"/>
                    </w:rPr>
                    <w:t>Needed:</w:t>
                  </w:r>
                </w:p>
                <w:p w:rsidR="0026299F" w:rsidRPr="00C638B7" w:rsidRDefault="00C638B7" w:rsidP="008A13D3">
                  <w:pPr>
                    <w:pStyle w:val="ListParagraph"/>
                    <w:framePr w:hSpace="180" w:wrap="around" w:vAnchor="page" w:hAnchor="margin" w:y="205"/>
                    <w:numPr>
                      <w:ilvl w:val="0"/>
                      <w:numId w:val="35"/>
                    </w:numPr>
                    <w:rPr>
                      <w:rStyle w:val="ColumnHead"/>
                    </w:rPr>
                  </w:pPr>
                  <w:r>
                    <w:rPr>
                      <w:rStyle w:val="ColumnHead"/>
                      <w:rFonts w:ascii="Times New Roman" w:hAnsi="Times New Roman"/>
                    </w:rPr>
                    <w:t xml:space="preserve">Eat real action plan </w:t>
                  </w:r>
                  <w:r w:rsidR="008A13D3">
                    <w:rPr>
                      <w:rStyle w:val="ColumnHead"/>
                      <w:rFonts w:ascii="Times New Roman" w:hAnsi="Times New Roman"/>
                    </w:rPr>
                    <w:t>worksheet</w:t>
                  </w:r>
                </w:p>
                <w:p w:rsidR="00C638B7" w:rsidRPr="00C638B7" w:rsidRDefault="00C638B7" w:rsidP="00C638B7">
                  <w:pPr>
                    <w:pStyle w:val="ListParagraph"/>
                    <w:framePr w:hSpace="180" w:wrap="around" w:vAnchor="page" w:hAnchor="margin" w:y="205"/>
                    <w:numPr>
                      <w:ilvl w:val="0"/>
                      <w:numId w:val="35"/>
                    </w:numPr>
                    <w:rPr>
                      <w:rStyle w:val="ColumnHead"/>
                    </w:rPr>
                  </w:pPr>
                  <w:proofErr w:type="spellStart"/>
                  <w:r>
                    <w:rPr>
                      <w:rStyle w:val="ColumnHead"/>
                      <w:rFonts w:ascii="Times New Roman" w:hAnsi="Times New Roman"/>
                    </w:rPr>
                    <w:t>Myplate</w:t>
                  </w:r>
                  <w:proofErr w:type="spellEnd"/>
                  <w:r>
                    <w:rPr>
                      <w:rStyle w:val="ColumnHead"/>
                      <w:rFonts w:ascii="Times New Roman" w:hAnsi="Times New Roman"/>
                    </w:rPr>
                    <w:t xml:space="preserve"> blank graphic sheet</w:t>
                  </w:r>
                </w:p>
                <w:p w:rsidR="00C638B7" w:rsidRDefault="00C638B7" w:rsidP="006B45FF">
                  <w:pPr>
                    <w:pStyle w:val="ListParagraph"/>
                    <w:framePr w:hSpace="180" w:wrap="around" w:vAnchor="page" w:hAnchor="margin" w:y="205"/>
                    <w:numPr>
                      <w:ilvl w:val="0"/>
                      <w:numId w:val="35"/>
                    </w:numPr>
                    <w:rPr>
                      <w:rStyle w:val="ColumnHead"/>
                    </w:rPr>
                  </w:pPr>
                  <w:r w:rsidRPr="006B45FF">
                    <w:rPr>
                      <w:rStyle w:val="ColumnHead"/>
                      <w:rFonts w:ascii="Times New Roman" w:hAnsi="Times New Roman"/>
                    </w:rPr>
                    <w:t>Pictures of whole, slightly processed, and heavily processed foods.</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600E8F" w:rsidRDefault="00600E8F" w:rsidP="00F80396">
                  <w:pPr>
                    <w:framePr w:hSpace="180" w:wrap="around" w:vAnchor="page" w:hAnchor="margin" w:y="205"/>
                    <w:rPr>
                      <w:rStyle w:val="ColumnHead"/>
                    </w:rPr>
                  </w:pPr>
                  <w:r>
                    <w:rPr>
                      <w:rStyle w:val="ColumnHead"/>
                    </w:rPr>
                    <w:t>Do</w:t>
                  </w:r>
                  <w:r w:rsidR="00FF23A4">
                    <w:rPr>
                      <w:rStyle w:val="ColumnHead"/>
                    </w:rPr>
                    <w:t xml:space="preserve"> Ahead</w:t>
                  </w:r>
                  <w:r>
                    <w:rPr>
                      <w:rStyle w:val="ColumnHead"/>
                    </w:rPr>
                    <w:t>:</w:t>
                  </w:r>
                </w:p>
              </w:tc>
            </w:tr>
            <w:tr w:rsidR="00600E8F">
              <w:tc>
                <w:tcPr>
                  <w:tcW w:w="2289" w:type="dxa"/>
                </w:tcPr>
                <w:p w:rsidR="00C638B7" w:rsidRDefault="00C638B7" w:rsidP="00F80396">
                  <w:pPr>
                    <w:framePr w:hSpace="180" w:wrap="around" w:vAnchor="page" w:hAnchor="margin" w:y="205"/>
                    <w:numPr>
                      <w:ilvl w:val="0"/>
                      <w:numId w:val="1"/>
                    </w:numPr>
                    <w:tabs>
                      <w:tab w:val="clear" w:pos="576"/>
                      <w:tab w:val="num" w:pos="247"/>
                    </w:tabs>
                    <w:ind w:left="247" w:hanging="247"/>
                    <w:rPr>
                      <w:sz w:val="20"/>
                    </w:rPr>
                  </w:pPr>
                  <w:r>
                    <w:rPr>
                      <w:sz w:val="20"/>
                    </w:rPr>
                    <w:lastRenderedPageBreak/>
                    <w:t>Bring in pictures of whole foods, slightly processed foods, and heavily processed foods</w:t>
                  </w:r>
                </w:p>
                <w:p w:rsidR="00C638B7" w:rsidRDefault="00C638B7" w:rsidP="00F80396">
                  <w:pPr>
                    <w:framePr w:hSpace="180" w:wrap="around" w:vAnchor="page" w:hAnchor="margin" w:y="205"/>
                    <w:numPr>
                      <w:ilvl w:val="0"/>
                      <w:numId w:val="1"/>
                    </w:numPr>
                    <w:tabs>
                      <w:tab w:val="clear" w:pos="576"/>
                      <w:tab w:val="num" w:pos="247"/>
                    </w:tabs>
                    <w:ind w:left="247" w:hanging="247"/>
                    <w:rPr>
                      <w:sz w:val="20"/>
                    </w:rPr>
                  </w:pPr>
                  <w:r>
                    <w:rPr>
                      <w:sz w:val="20"/>
                    </w:rPr>
                    <w:t>Bring in eat real action plan worksheet from the food day curriculum</w:t>
                  </w:r>
                </w:p>
                <w:p w:rsidR="00F453E3" w:rsidRDefault="00C638B7" w:rsidP="00F80396">
                  <w:pPr>
                    <w:framePr w:hSpace="180" w:wrap="around" w:vAnchor="page" w:hAnchor="margin" w:y="205"/>
                    <w:numPr>
                      <w:ilvl w:val="0"/>
                      <w:numId w:val="1"/>
                    </w:numPr>
                    <w:tabs>
                      <w:tab w:val="clear" w:pos="576"/>
                      <w:tab w:val="num" w:pos="247"/>
                    </w:tabs>
                    <w:ind w:left="247" w:hanging="247"/>
                    <w:rPr>
                      <w:sz w:val="20"/>
                    </w:rPr>
                  </w:pPr>
                  <w:r>
                    <w:rPr>
                      <w:sz w:val="20"/>
                    </w:rPr>
                    <w:t>Bring in blank my plate graphics</w:t>
                  </w:r>
                  <w:r w:rsidR="00F453E3">
                    <w:rPr>
                      <w:sz w:val="20"/>
                    </w:rPr>
                    <w:t xml:space="preserve"> </w:t>
                  </w:r>
                </w:p>
              </w:tc>
            </w:tr>
            <w:tr w:rsidR="00600E8F">
              <w:tc>
                <w:tcPr>
                  <w:tcW w:w="2289" w:type="dxa"/>
                </w:tcPr>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rPr>
                      <w:rStyle w:val="ColumnHead"/>
                    </w:rPr>
                  </w:pPr>
                  <w:r>
                    <w:rPr>
                      <w:rStyle w:val="ColumnHead"/>
                    </w:rPr>
                    <w:t>S</w:t>
                  </w:r>
                  <w:r w:rsidR="00FF23A4">
                    <w:rPr>
                      <w:rStyle w:val="ColumnHead"/>
                    </w:rPr>
                    <w:t>ources/Adapted From:</w:t>
                  </w:r>
                </w:p>
              </w:tc>
            </w:tr>
            <w:tr w:rsidR="00600E8F">
              <w:tc>
                <w:tcPr>
                  <w:tcW w:w="2289" w:type="dxa"/>
                </w:tcPr>
                <w:p w:rsidR="0026299F" w:rsidRDefault="00C638B7" w:rsidP="0026299F">
                  <w:pPr>
                    <w:framePr w:hSpace="180" w:wrap="around" w:vAnchor="page" w:hAnchor="margin" w:y="205"/>
                    <w:numPr>
                      <w:ilvl w:val="0"/>
                      <w:numId w:val="1"/>
                    </w:numPr>
                    <w:tabs>
                      <w:tab w:val="clear" w:pos="576"/>
                      <w:tab w:val="num" w:pos="247"/>
                    </w:tabs>
                    <w:ind w:left="247" w:hanging="247"/>
                    <w:rPr>
                      <w:sz w:val="20"/>
                    </w:rPr>
                  </w:pPr>
                  <w:r>
                    <w:rPr>
                      <w:sz w:val="20"/>
                    </w:rPr>
                    <w:t>Food Day School Curriculum</w:t>
                  </w:r>
                </w:p>
              </w:tc>
            </w:tr>
            <w:tr w:rsidR="00600E8F">
              <w:tc>
                <w:tcPr>
                  <w:tcW w:w="2289" w:type="dxa"/>
                </w:tcPr>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tc>
            </w:tr>
          </w:tbl>
          <w:p w:rsidR="00600E8F" w:rsidRDefault="00600E8F" w:rsidP="00F80396"/>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rsidP="00F80396">
                  <w:pPr>
                    <w:framePr w:hSpace="180" w:wrap="around" w:vAnchor="page" w:hAnchor="margin" w:y="205"/>
                    <w:rPr>
                      <w:rStyle w:val="Headerone"/>
                    </w:rPr>
                  </w:pPr>
                  <w:r>
                    <w:rPr>
                      <w:rStyle w:val="Headerone"/>
                    </w:rPr>
                    <w:lastRenderedPageBreak/>
                    <w:t>Back</w:t>
                  </w:r>
                  <w:r w:rsidR="00FF23A4">
                    <w:rPr>
                      <w:rStyle w:val="Headerone"/>
                    </w:rPr>
                    <w:t>Ground</w:t>
                  </w:r>
                </w:p>
              </w:tc>
            </w:tr>
            <w:tr w:rsidR="00600E8F">
              <w:tc>
                <w:tcPr>
                  <w:tcW w:w="7087" w:type="dxa"/>
                </w:tcPr>
                <w:p w:rsidR="00FF23A4" w:rsidRDefault="004448BE" w:rsidP="004448BE">
                  <w:pPr>
                    <w:pStyle w:val="Body"/>
                    <w:framePr w:hSpace="180" w:wrap="around" w:vAnchor="page" w:hAnchor="margin" w:y="205"/>
                  </w:pPr>
                  <w:r>
                    <w:t xml:space="preserve">Students are often accustomed to filling their diets with food items that are heavily processed and stripped of many of the nutrients the original food once contained.  The graphics that are shown to the students in the eat real lesson combined with the introduction of the </w:t>
                  </w:r>
                  <w:proofErr w:type="spellStart"/>
                  <w:r>
                    <w:t>myplate</w:t>
                  </w:r>
                  <w:proofErr w:type="spellEnd"/>
                  <w:r>
                    <w:t xml:space="preserve"> graphic to the students will teach students about the benefits of eating whole, unprocessed or lightly processed foods.  </w:t>
                  </w: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spacing w:after="120"/>
                    <w:rPr>
                      <w:rStyle w:val="Headerone"/>
                    </w:rPr>
                  </w:pPr>
                  <w:r>
                    <w:rPr>
                      <w:rStyle w:val="Headerone"/>
                    </w:rPr>
                    <w:t>WHAT TO</w:t>
                  </w:r>
                  <w:r w:rsidR="00FF23A4">
                    <w:rPr>
                      <w:rStyle w:val="Headerone"/>
                    </w:rPr>
                    <w:t xml:space="preserve"> DO</w:t>
                  </w:r>
                </w:p>
              </w:tc>
            </w:tr>
            <w:tr w:rsidR="00600E8F" w:rsidTr="00E13FE1">
              <w:trPr>
                <w:trHeight w:val="511"/>
              </w:trPr>
              <w:tc>
                <w:tcPr>
                  <w:tcW w:w="7087" w:type="dxa"/>
                </w:tcPr>
                <w:p w:rsidR="00600E8F" w:rsidRDefault="00600E8F" w:rsidP="00F80396">
                  <w:pPr>
                    <w:pStyle w:val="HeaderTwo"/>
                    <w:framePr w:hSpace="180" w:wrap="around" w:vAnchor="page" w:hAnchor="margin" w:y="205"/>
                  </w:pPr>
                  <w:r>
                    <w:t>Activity</w:t>
                  </w:r>
                  <w:r w:rsidR="00E13FE1">
                    <w:t xml:space="preserve"> 1</w:t>
                  </w:r>
                  <w:r>
                    <w:t xml:space="preserve">: </w:t>
                  </w:r>
                </w:p>
                <w:p w:rsidR="00E13FE1" w:rsidRPr="00E13FE1" w:rsidRDefault="000B2EBE" w:rsidP="00414868">
                  <w:pPr>
                    <w:pStyle w:val="HeaderTwo"/>
                    <w:framePr w:hSpace="180" w:wrap="around" w:vAnchor="page" w:hAnchor="margin" w:y="205"/>
                    <w:ind w:left="0"/>
                    <w:rPr>
                      <w:b w:val="0"/>
                    </w:rPr>
                  </w:pPr>
                  <w:r>
                    <w:rPr>
                      <w:b w:val="0"/>
                    </w:rPr>
                    <w:t xml:space="preserve">   </w:t>
                  </w:r>
                  <w:r w:rsidR="004C1B31">
                    <w:rPr>
                      <w:b w:val="0"/>
                    </w:rPr>
                    <w:t xml:space="preserve">Ask students </w:t>
                  </w:r>
                  <w:r w:rsidR="00414868">
                    <w:rPr>
                      <w:b w:val="0"/>
                    </w:rPr>
                    <w:t xml:space="preserve">to look at the food cards posted up around the room.  Ask them what these foods have in common.  The cards have pictures of an orange, a chicken breast, a whole piece of corn on the cob, rice, and milk.  These foods are all whole foods, and </w:t>
                  </w:r>
                  <w:proofErr w:type="gramStart"/>
                  <w:r w:rsidR="00414868">
                    <w:rPr>
                      <w:b w:val="0"/>
                    </w:rPr>
                    <w:t>are  pretty</w:t>
                  </w:r>
                  <w:proofErr w:type="gramEnd"/>
                  <w:r w:rsidR="00414868">
                    <w:rPr>
                      <w:b w:val="0"/>
                    </w:rPr>
                    <w:t xml:space="preserve"> much unchanged from the way they are found in nature.  The chicken has been cut and cooked, and the rice has had its outer layer taken off, but for the most part, they are unprocessed.  Post the next set of food cards, this set has been lightly processed, the pictures are canned corn, fruit flavored yogurt, white rice, orange juice, and fried chicken.  These foods have only been processed a medium amount, and have lost only a bit of their original nutritional value.  Then hang the last set of food cards.  The cards are processed corn breakfast cereal, orange soda, chicken nuggets, American cheese, and rice </w:t>
                  </w:r>
                  <w:proofErr w:type="spellStart"/>
                  <w:r w:rsidR="00414868">
                    <w:rPr>
                      <w:b w:val="0"/>
                    </w:rPr>
                    <w:t>krispie</w:t>
                  </w:r>
                  <w:proofErr w:type="spellEnd"/>
                  <w:r w:rsidR="00414868">
                    <w:rPr>
                      <w:b w:val="0"/>
                    </w:rPr>
                    <w:t>.  These have been completely processed and lost most of their nutritional value.</w:t>
                  </w:r>
                  <w:r w:rsidR="003C3233">
                    <w:rPr>
                      <w:b w:val="0"/>
                    </w:rPr>
                    <w:t xml:space="preserve">  It is important to see the value in these “real” foods, as that is the healthiest version of said food.  </w:t>
                  </w:r>
                </w:p>
              </w:tc>
            </w:tr>
            <w:tr w:rsidR="00600E8F">
              <w:tc>
                <w:tcPr>
                  <w:tcW w:w="7087" w:type="dxa"/>
                </w:tcPr>
                <w:p w:rsidR="00FF23A4" w:rsidRDefault="00FF23A4"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E13FE1" w:rsidRDefault="00600E8F" w:rsidP="00F80396">
                  <w:pPr>
                    <w:framePr w:hSpace="180" w:wrap="around" w:vAnchor="page" w:hAnchor="margin" w:y="205"/>
                    <w:ind w:left="144"/>
                    <w:rPr>
                      <w:b/>
                      <w:sz w:val="20"/>
                    </w:rPr>
                  </w:pPr>
                  <w:r>
                    <w:rPr>
                      <w:b/>
                      <w:sz w:val="20"/>
                    </w:rPr>
                    <w:t>Activity</w:t>
                  </w:r>
                  <w:r w:rsidR="00E13FE1">
                    <w:rPr>
                      <w:b/>
                      <w:sz w:val="20"/>
                    </w:rPr>
                    <w:t xml:space="preserve"> 2</w:t>
                  </w:r>
                  <w:r>
                    <w:rPr>
                      <w:b/>
                      <w:sz w:val="20"/>
                    </w:rPr>
                    <w:t>:</w:t>
                  </w:r>
                </w:p>
                <w:p w:rsidR="00600E8F" w:rsidRPr="00417096" w:rsidRDefault="003C3233" w:rsidP="000B2EBE">
                  <w:pPr>
                    <w:framePr w:hSpace="180" w:wrap="around" w:vAnchor="page" w:hAnchor="margin" w:y="205"/>
                    <w:ind w:left="144"/>
                    <w:rPr>
                      <w:sz w:val="20"/>
                    </w:rPr>
                  </w:pPr>
                  <w:r>
                    <w:rPr>
                      <w:sz w:val="20"/>
                    </w:rPr>
                    <w:t xml:space="preserve">Handout blank MyPlate graphic.  Ask if anyone has seen the </w:t>
                  </w:r>
                  <w:proofErr w:type="spellStart"/>
                  <w:r>
                    <w:rPr>
                      <w:sz w:val="20"/>
                    </w:rPr>
                    <w:t>myplate</w:t>
                  </w:r>
                  <w:proofErr w:type="spellEnd"/>
                  <w:r>
                    <w:rPr>
                      <w:sz w:val="20"/>
                    </w:rPr>
                    <w:t xml:space="preserve"> graphic before.  MyPlate is a guide to tell us what to eat each day.  What kinds of foods belong on MyPlate?  Answer: whole or lightly processed foods.  All other foods are called “sometimes foods”, examples of these are fried chicken, orange soda, sugar cereal.  These kinds of foods shouldn’t be eaten </w:t>
                  </w:r>
                  <w:proofErr w:type="spellStart"/>
                  <w:r>
                    <w:rPr>
                      <w:sz w:val="20"/>
                    </w:rPr>
                    <w:t>everyday</w:t>
                  </w:r>
                  <w:proofErr w:type="spellEnd"/>
                  <w:r>
                    <w:rPr>
                      <w:sz w:val="20"/>
                    </w:rPr>
                    <w:t xml:space="preserve">.  Allow students to read off some of the categories on the MyPlate.  Let them know they can fill in some of the categories with foods they would like to eat that fall within that category.  Have them write or draw the foods on their MyPlate sheet.  </w:t>
                  </w: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A52B29" w:rsidRDefault="00600E8F" w:rsidP="00BB5F46">
                  <w:pPr>
                    <w:framePr w:hSpace="180" w:wrap="around" w:vAnchor="page" w:hAnchor="margin" w:y="205"/>
                    <w:ind w:left="144"/>
                    <w:rPr>
                      <w:b/>
                      <w:sz w:val="20"/>
                    </w:rPr>
                  </w:pPr>
                  <w:r>
                    <w:rPr>
                      <w:b/>
                      <w:sz w:val="20"/>
                    </w:rPr>
                    <w:t>Activity</w:t>
                  </w:r>
                  <w:r w:rsidR="00A52B29">
                    <w:rPr>
                      <w:b/>
                      <w:sz w:val="20"/>
                    </w:rPr>
                    <w:t xml:space="preserve"> 3</w:t>
                  </w:r>
                  <w:r>
                    <w:rPr>
                      <w:b/>
                      <w:sz w:val="20"/>
                    </w:rPr>
                    <w:t xml:space="preserve">: </w:t>
                  </w:r>
                </w:p>
                <w:p w:rsidR="00BB5F46" w:rsidRPr="00BB5F46" w:rsidRDefault="003C3233" w:rsidP="000B2EBE">
                  <w:pPr>
                    <w:framePr w:hSpace="180" w:wrap="around" w:vAnchor="page" w:hAnchor="margin" w:y="205"/>
                    <w:ind w:left="144"/>
                    <w:rPr>
                      <w:sz w:val="20"/>
                    </w:rPr>
                  </w:pPr>
                  <w:r>
                    <w:rPr>
                      <w:sz w:val="20"/>
                    </w:rPr>
                    <w:t xml:space="preserve">After students have given examples of foods that go into each category on MyPlate, hand out the “eat real action plan” sheet.  Have them fill out the sheet with one option for replacing a processed food with a less processed food.  Tell them to take home their action plans and </w:t>
                  </w:r>
                  <w:proofErr w:type="spellStart"/>
                  <w:r>
                    <w:rPr>
                      <w:sz w:val="20"/>
                    </w:rPr>
                    <w:t>myplate</w:t>
                  </w:r>
                  <w:proofErr w:type="spellEnd"/>
                  <w:r>
                    <w:rPr>
                      <w:sz w:val="20"/>
                    </w:rPr>
                    <w:t xml:space="preserve"> graphics and teach someone else about the </w:t>
                  </w:r>
                  <w:proofErr w:type="spellStart"/>
                  <w:r>
                    <w:rPr>
                      <w:sz w:val="20"/>
                    </w:rPr>
                    <w:t>myplate</w:t>
                  </w:r>
                  <w:proofErr w:type="spellEnd"/>
                  <w:r>
                    <w:rPr>
                      <w:sz w:val="20"/>
                    </w:rPr>
                    <w:t>!</w:t>
                  </w:r>
                </w:p>
              </w:tc>
            </w:tr>
            <w:tr w:rsidR="00600E8F">
              <w:tc>
                <w:tcPr>
                  <w:tcW w:w="7087" w:type="dxa"/>
                </w:tcPr>
                <w:p w:rsidR="00600E8F" w:rsidRDefault="00600E8F" w:rsidP="00A52B29">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ind w:firstLine="108"/>
                    <w:rPr>
                      <w:sz w:val="20"/>
                    </w:rPr>
                  </w:pPr>
                </w:p>
              </w:tc>
            </w:tr>
            <w:tr w:rsidR="00600E8F">
              <w:tc>
                <w:tcPr>
                  <w:tcW w:w="7087" w:type="dxa"/>
                </w:tcPr>
                <w:p w:rsidR="00600E8F" w:rsidRDefault="00600E8F" w:rsidP="00F80396">
                  <w:pPr>
                    <w:framePr w:hSpace="180" w:wrap="around" w:vAnchor="page" w:hAnchor="margin" w:y="205"/>
                    <w:rPr>
                      <w:b/>
                      <w:sz w:val="20"/>
                    </w:rPr>
                  </w:pPr>
                </w:p>
                <w:p w:rsidR="00600E8F" w:rsidRDefault="00600E8F" w:rsidP="00F80396">
                  <w:pPr>
                    <w:framePr w:hSpace="180" w:wrap="around" w:vAnchor="page" w:hAnchor="margin" w:y="205"/>
                    <w:rPr>
                      <w:b/>
                      <w:sz w:val="20"/>
                    </w:rPr>
                  </w:pPr>
                </w:p>
              </w:tc>
            </w:tr>
            <w:tr w:rsidR="00600E8F">
              <w:tc>
                <w:tcPr>
                  <w:tcW w:w="7087" w:type="dxa"/>
                </w:tcPr>
                <w:p w:rsidR="00600E8F" w:rsidRDefault="00FF23A4" w:rsidP="00F80396">
                  <w:pPr>
                    <w:framePr w:hSpace="180" w:wrap="around" w:vAnchor="page" w:hAnchor="margin" w:y="205"/>
                    <w:rPr>
                      <w:rStyle w:val="Headerone"/>
                    </w:rPr>
                  </w:pPr>
                  <w:r>
                    <w:rPr>
                      <w:rStyle w:val="Headerone"/>
                    </w:rPr>
                    <w:t xml:space="preserve">Talk  </w:t>
                  </w:r>
                  <w:r w:rsidR="00600E8F">
                    <w:rPr>
                      <w:rStyle w:val="Headerone"/>
                    </w:rPr>
                    <w:t>IT OVER</w:t>
                  </w:r>
                </w:p>
              </w:tc>
            </w:tr>
            <w:tr w:rsidR="00600E8F">
              <w:tc>
                <w:tcPr>
                  <w:tcW w:w="7087" w:type="dxa"/>
                </w:tcPr>
                <w:p w:rsidR="00600E8F" w:rsidRDefault="00FF23A4" w:rsidP="003C3233">
                  <w:pPr>
                    <w:framePr w:hSpace="180" w:wrap="around" w:vAnchor="page" w:hAnchor="margin" w:y="205"/>
                    <w:spacing w:before="120"/>
                    <w:rPr>
                      <w:sz w:val="20"/>
                    </w:rPr>
                  </w:pPr>
                  <w:r>
                    <w:rPr>
                      <w:b/>
                      <w:sz w:val="20"/>
                    </w:rPr>
                    <w:t xml:space="preserve">     Reflect:</w:t>
                  </w:r>
                  <w:r w:rsidR="003C3233">
                    <w:rPr>
                      <w:b/>
                      <w:sz w:val="20"/>
                    </w:rPr>
                    <w:t xml:space="preserve"> Tell the students to reflect on </w:t>
                  </w:r>
                  <w:proofErr w:type="gramStart"/>
                  <w:r w:rsidR="003C3233">
                    <w:rPr>
                      <w:b/>
                      <w:sz w:val="20"/>
                    </w:rPr>
                    <w:t>their eat</w:t>
                  </w:r>
                  <w:proofErr w:type="gramEnd"/>
                  <w:r w:rsidR="003C3233">
                    <w:rPr>
                      <w:b/>
                      <w:sz w:val="20"/>
                    </w:rPr>
                    <w:t xml:space="preserve"> real action plans in the following weeks to see if they have achieved their goals</w:t>
                  </w:r>
                  <w:r w:rsidR="00417096">
                    <w:rPr>
                      <w:b/>
                      <w:sz w:val="20"/>
                    </w:rPr>
                    <w:t xml:space="preserve">. </w:t>
                  </w:r>
                  <w:r w:rsidR="003C3233">
                    <w:rPr>
                      <w:b/>
                      <w:sz w:val="20"/>
                    </w:rPr>
                    <w:t>If they haven’t, challenge them to create new goal!</w:t>
                  </w:r>
                  <w:r w:rsidR="00417096">
                    <w:rPr>
                      <w:b/>
                      <w:sz w:val="20"/>
                    </w:rPr>
                    <w:t xml:space="preserve"> </w:t>
                  </w:r>
                </w:p>
              </w:tc>
            </w:tr>
            <w:tr w:rsidR="00600E8F">
              <w:tc>
                <w:tcPr>
                  <w:tcW w:w="7087" w:type="dxa"/>
                </w:tcPr>
                <w:p w:rsidR="00600E8F" w:rsidRDefault="00600E8F" w:rsidP="00F80396">
                  <w:pPr>
                    <w:framePr w:hSpace="180" w:wrap="around" w:vAnchor="page" w:hAnchor="margin" w:y="205"/>
                    <w:rPr>
                      <w:sz w:val="20"/>
                    </w:rPr>
                  </w:pPr>
                  <w:r>
                    <w:rPr>
                      <w:sz w:val="20"/>
                    </w:rPr>
                    <w:lastRenderedPageBreak/>
                    <w:t xml:space="preserve"> </w:t>
                  </w: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7087" w:type="dxa"/>
                </w:tcPr>
                <w:p w:rsidR="00600E8F" w:rsidRDefault="00FF23A4" w:rsidP="003C3233">
                  <w:pPr>
                    <w:framePr w:hSpace="180" w:wrap="around" w:vAnchor="page" w:hAnchor="margin" w:y="205"/>
                    <w:spacing w:before="120"/>
                    <w:ind w:left="144"/>
                    <w:rPr>
                      <w:sz w:val="20"/>
                    </w:rPr>
                  </w:pPr>
                  <w:r>
                    <w:rPr>
                      <w:b/>
                      <w:sz w:val="20"/>
                    </w:rPr>
                    <w:t>Apply:</w:t>
                  </w:r>
                  <w:r w:rsidR="003C3233">
                    <w:rPr>
                      <w:b/>
                      <w:sz w:val="20"/>
                    </w:rPr>
                    <w:t xml:space="preserve"> Challenge students to continue adding new foods to their </w:t>
                  </w:r>
                  <w:proofErr w:type="spellStart"/>
                  <w:r w:rsidR="003C3233">
                    <w:rPr>
                      <w:b/>
                      <w:sz w:val="20"/>
                    </w:rPr>
                    <w:t>myplate</w:t>
                  </w:r>
                  <w:proofErr w:type="spellEnd"/>
                  <w:r w:rsidR="003C3233">
                    <w:rPr>
                      <w:b/>
                      <w:sz w:val="20"/>
                    </w:rPr>
                    <w:t xml:space="preserve"> as they discover what kinds of foods fall into what categories.  </w:t>
                  </w:r>
                </w:p>
              </w:tc>
            </w:tr>
            <w:tr w:rsidR="00600E8F">
              <w:tc>
                <w:tcPr>
                  <w:tcW w:w="7087" w:type="dxa"/>
                </w:tcPr>
                <w:p w:rsidR="00600E8F" w:rsidRDefault="00600E8F" w:rsidP="00F80396">
                  <w:pPr>
                    <w:pStyle w:val="BodyText2"/>
                    <w:framePr w:hSpace="180" w:wrap="around" w:vAnchor="page" w:hAnchor="margin" w:y="205"/>
                    <w:spacing w:line="240" w:lineRule="auto"/>
                    <w:rPr>
                      <w:sz w:val="20"/>
                    </w:rPr>
                  </w:pPr>
                </w:p>
                <w:p w:rsidR="00FF23A4" w:rsidRDefault="00FF23A4" w:rsidP="00F80396">
                  <w:pPr>
                    <w:pStyle w:val="BodyText2"/>
                    <w:framePr w:hSpace="180" w:wrap="around" w:vAnchor="page" w:hAnchor="margin" w:y="205"/>
                    <w:spacing w:line="240" w:lineRule="auto"/>
                    <w:rPr>
                      <w:sz w:val="20"/>
                    </w:rPr>
                  </w:pPr>
                </w:p>
              </w:tc>
            </w:tr>
            <w:tr w:rsidR="00600E8F">
              <w:tc>
                <w:tcPr>
                  <w:tcW w:w="7087" w:type="dxa"/>
                </w:tcPr>
                <w:p w:rsidR="00600E8F" w:rsidRDefault="00600E8F" w:rsidP="00F80396">
                  <w:pPr>
                    <w:framePr w:hSpace="180" w:wrap="around" w:vAnchor="page" w:hAnchor="margin" w:y="205"/>
                    <w:rPr>
                      <w:rStyle w:val="Headerone"/>
                    </w:rPr>
                  </w:pPr>
                  <w:r>
                    <w:rPr>
                      <w:rStyle w:val="Headerone"/>
                    </w:rPr>
                    <w:t>ENHANCE/</w:t>
                  </w:r>
                  <w:r w:rsidR="00FF23A4">
                    <w:rPr>
                      <w:rStyle w:val="Headerone"/>
                    </w:rPr>
                    <w:t>Simplify</w:t>
                  </w:r>
                </w:p>
              </w:tc>
            </w:tr>
            <w:tr w:rsidR="00600E8F">
              <w:tc>
                <w:tcPr>
                  <w:tcW w:w="7087" w:type="dxa"/>
                </w:tcPr>
                <w:p w:rsidR="0026299F" w:rsidRDefault="00600E8F" w:rsidP="003C3233">
                  <w:pPr>
                    <w:framePr w:hSpace="180" w:wrap="around" w:vAnchor="page" w:hAnchor="margin" w:y="205"/>
                    <w:spacing w:before="120"/>
                    <w:ind w:left="144"/>
                    <w:rPr>
                      <w:sz w:val="20"/>
                    </w:rPr>
                  </w:pPr>
                  <w:r>
                    <w:rPr>
                      <w:b/>
                      <w:sz w:val="20"/>
                    </w:rPr>
                    <w:t>Enhance for Older Children:</w:t>
                  </w:r>
                  <w:r w:rsidR="0026299F">
                    <w:rPr>
                      <w:b/>
                      <w:sz w:val="20"/>
                    </w:rPr>
                    <w:t xml:space="preserve"> </w:t>
                  </w:r>
                  <w:r w:rsidR="003C3233">
                    <w:rPr>
                      <w:b/>
                      <w:sz w:val="20"/>
                    </w:rPr>
                    <w:t xml:space="preserve">Bring in mystery food items that aren’t easily recognized by elementary students and have them try to place them into categories.  Bring in items that shouldn’t belong on </w:t>
                  </w:r>
                  <w:proofErr w:type="spellStart"/>
                  <w:r w:rsidR="003C3233">
                    <w:rPr>
                      <w:b/>
                      <w:sz w:val="20"/>
                    </w:rPr>
                    <w:t>myplate</w:t>
                  </w:r>
                  <w:proofErr w:type="spellEnd"/>
                  <w:r w:rsidR="003C3233">
                    <w:rPr>
                      <w:b/>
                      <w:sz w:val="20"/>
                    </w:rPr>
                    <w:t xml:space="preserve"> also so they are challenged.  </w:t>
                  </w: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3C3233">
                  <w:pPr>
                    <w:framePr w:hSpace="180" w:wrap="around" w:vAnchor="page" w:hAnchor="margin" w:y="205"/>
                    <w:spacing w:before="120"/>
                    <w:ind w:left="144"/>
                    <w:rPr>
                      <w:sz w:val="20"/>
                    </w:rPr>
                  </w:pPr>
                  <w:r>
                    <w:rPr>
                      <w:b/>
                      <w:sz w:val="20"/>
                    </w:rPr>
                    <w:t>Simplify for Younger Children:</w:t>
                  </w:r>
                  <w:r w:rsidR="0026299F">
                    <w:rPr>
                      <w:b/>
                      <w:sz w:val="20"/>
                    </w:rPr>
                    <w:t xml:space="preserve"> </w:t>
                  </w:r>
                  <w:r w:rsidR="00C638B7">
                    <w:rPr>
                      <w:b/>
                      <w:sz w:val="20"/>
                    </w:rPr>
                    <w:t xml:space="preserve">Give them </w:t>
                  </w:r>
                  <w:proofErr w:type="spellStart"/>
                  <w:r w:rsidR="00C638B7">
                    <w:rPr>
                      <w:b/>
                      <w:sz w:val="20"/>
                    </w:rPr>
                    <w:t>MyPlates</w:t>
                  </w:r>
                  <w:proofErr w:type="spellEnd"/>
                  <w:r w:rsidR="00C638B7">
                    <w:rPr>
                      <w:b/>
                      <w:sz w:val="20"/>
                    </w:rPr>
                    <w:t xml:space="preserve"> with already filled in examples due to their lack of knowledge about food groups.  </w:t>
                  </w:r>
                </w:p>
              </w:tc>
            </w:tr>
            <w:tr w:rsidR="00600E8F" w:rsidTr="00FF23A4">
              <w:trPr>
                <w:trHeight w:val="198"/>
              </w:trPr>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rPr>
                      <w:rStyle w:val="Headerone"/>
                    </w:rPr>
                  </w:pPr>
                  <w:r>
                    <w:rPr>
                      <w:rStyle w:val="Headerone"/>
                    </w:rPr>
                    <w:t>HELPFUL  H</w:t>
                  </w:r>
                  <w:r w:rsidR="00FF23A4">
                    <w:rPr>
                      <w:rStyle w:val="Headerone"/>
                    </w:rPr>
                    <w:t>ints</w:t>
                  </w:r>
                </w:p>
                <w:p w:rsidR="00856509" w:rsidRDefault="00F453E3" w:rsidP="00C638B7">
                  <w:pPr>
                    <w:framePr w:hSpace="180" w:wrap="around" w:vAnchor="page" w:hAnchor="margin" w:y="205"/>
                    <w:rPr>
                      <w:rStyle w:val="Headerone"/>
                    </w:rPr>
                  </w:pPr>
                  <w:r>
                    <w:rPr>
                      <w:rStyle w:val="Headerone"/>
                    </w:rPr>
                    <w:t>Bring in examples of each</w:t>
                  </w:r>
                  <w:r w:rsidR="00C638B7">
                    <w:rPr>
                      <w:rStyle w:val="Headerone"/>
                    </w:rPr>
                    <w:t xml:space="preserve"> food group and make sure to remind students of which food group the snack you feed them falls into on Myplate.  </w:t>
                  </w:r>
                </w:p>
              </w:tc>
            </w:tr>
            <w:tr w:rsidR="00600E8F">
              <w:tc>
                <w:tcPr>
                  <w:tcW w:w="7087" w:type="dxa"/>
                </w:tcPr>
                <w:p w:rsidR="00600E8F" w:rsidRDefault="00600E8F" w:rsidP="00F80396">
                  <w:pPr>
                    <w:framePr w:hSpace="180" w:wrap="around" w:vAnchor="page" w:hAnchor="margin" w:y="205"/>
                    <w:rPr>
                      <w:rStyle w:val="Headerone"/>
                    </w:rPr>
                  </w:pP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B51554" w:rsidRDefault="00600E8F" w:rsidP="00F80396">
                  <w:pPr>
                    <w:framePr w:hSpace="180" w:wrap="around" w:vAnchor="page" w:hAnchor="margin" w:y="205"/>
                    <w:rPr>
                      <w:rStyle w:val="Headerone"/>
                    </w:rPr>
                  </w:pPr>
                  <w:r>
                    <w:rPr>
                      <w:rStyle w:val="Headerone"/>
                    </w:rPr>
                    <w:t>ADDITIONAL</w:t>
                  </w:r>
                  <w:r w:rsidR="00FF23A4">
                    <w:rPr>
                      <w:rStyle w:val="Headerone"/>
                    </w:rPr>
                    <w:t xml:space="preserve"> Web</w:t>
                  </w:r>
                  <w:r>
                    <w:rPr>
                      <w:rStyle w:val="Headerone"/>
                    </w:rPr>
                    <w:t xml:space="preserve">  LINKS</w:t>
                  </w:r>
                  <w:r w:rsidR="00C638B7">
                    <w:t xml:space="preserve"> </w:t>
                  </w:r>
                  <w:hyperlink r:id="rId7" w:history="1">
                    <w:r w:rsidR="00C638B7" w:rsidRPr="004E4B25">
                      <w:rPr>
                        <w:rStyle w:val="Hyperlink"/>
                        <w:rFonts w:ascii="Arial" w:hAnsi="Arial"/>
                        <w:sz w:val="20"/>
                        <w:szCs w:val="20"/>
                      </w:rPr>
                      <w:t>http://edibleschoolyard.org/sites/default/files/Food_Day_School_Curriculum_2012_NO_BRAND.pdf</w:t>
                    </w:r>
                  </w:hyperlink>
                </w:p>
                <w:p w:rsidR="00C638B7" w:rsidRDefault="00C638B7" w:rsidP="00F80396">
                  <w:pPr>
                    <w:framePr w:hSpace="180" w:wrap="around" w:vAnchor="page" w:hAnchor="margin" w:y="205"/>
                    <w:rPr>
                      <w:rStyle w:val="Headerone"/>
                    </w:rPr>
                  </w:pPr>
                </w:p>
                <w:p w:rsidR="00C638B7" w:rsidRDefault="00C638B7" w:rsidP="00F80396">
                  <w:pPr>
                    <w:framePr w:hSpace="180" w:wrap="around" w:vAnchor="page" w:hAnchor="margin" w:y="205"/>
                    <w:rPr>
                      <w:rStyle w:val="Headerone"/>
                    </w:rPr>
                  </w:pPr>
                </w:p>
                <w:p w:rsidR="00856509" w:rsidRDefault="00856509" w:rsidP="00F80396">
                  <w:pPr>
                    <w:framePr w:hSpace="180" w:wrap="around" w:vAnchor="page" w:hAnchor="margin" w:y="205"/>
                    <w:rPr>
                      <w:rStyle w:val="Headerone"/>
                    </w:rPr>
                  </w:pPr>
                </w:p>
              </w:tc>
            </w:tr>
            <w:tr w:rsidR="00600E8F" w:rsidTr="00FF23A4">
              <w:trPr>
                <w:trHeight w:val="783"/>
              </w:trPr>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rPr>
                <w:cantSplit/>
              </w:trPr>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pStyle w:val="HeaderThree"/>
                    <w:framePr w:hSpace="180" w:wrap="around" w:vAnchor="page" w:hAnchor="margin" w:y="205"/>
                  </w:pPr>
                  <w:r>
                    <w:t xml:space="preserve"> </w:t>
                  </w:r>
                </w:p>
              </w:tc>
            </w:tr>
          </w:tbl>
          <w:p w:rsidR="00600E8F" w:rsidRPr="00C71947" w:rsidRDefault="00600E8F" w:rsidP="00F80396">
            <w:pPr>
              <w:rPr>
                <w:sz w:val="20"/>
                <w:szCs w:val="20"/>
              </w:rPr>
            </w:pPr>
          </w:p>
          <w:p w:rsidR="00600E8F" w:rsidRDefault="00600E8F" w:rsidP="00F80396">
            <w:pPr>
              <w:rPr>
                <w:sz w:val="16"/>
              </w:rPr>
            </w:pPr>
          </w:p>
        </w:tc>
      </w:tr>
      <w:tr w:rsidR="00600E8F" w:rsidTr="001209EA">
        <w:trPr>
          <w:trHeight w:val="70"/>
        </w:trPr>
        <w:tc>
          <w:tcPr>
            <w:tcW w:w="2520" w:type="dxa"/>
            <w:tcBorders>
              <w:top w:val="single" w:sz="4" w:space="0" w:color="auto"/>
              <w:left w:val="nil"/>
              <w:bottom w:val="nil"/>
              <w:right w:val="nil"/>
            </w:tcBorders>
          </w:tcPr>
          <w:p w:rsidR="00600E8F" w:rsidRDefault="00600E8F" w:rsidP="00F80396">
            <w:pPr>
              <w:rPr>
                <w:noProof/>
                <w:sz w:val="6"/>
              </w:rPr>
            </w:pPr>
          </w:p>
        </w:tc>
        <w:tc>
          <w:tcPr>
            <w:tcW w:w="7218" w:type="dxa"/>
            <w:tcBorders>
              <w:top w:val="single" w:sz="4" w:space="0" w:color="auto"/>
              <w:left w:val="nil"/>
              <w:bottom w:val="nil"/>
            </w:tcBorders>
          </w:tcPr>
          <w:p w:rsidR="00600E8F" w:rsidRDefault="00600E8F" w:rsidP="00F80396">
            <w:pPr>
              <w:rPr>
                <w:sz w:val="6"/>
              </w:rPr>
            </w:pPr>
          </w:p>
        </w:tc>
      </w:tr>
      <w:tr w:rsidR="00600E8F" w:rsidTr="001209EA">
        <w:trPr>
          <w:trHeight w:val="70"/>
        </w:trPr>
        <w:tc>
          <w:tcPr>
            <w:tcW w:w="9738" w:type="dxa"/>
            <w:gridSpan w:val="2"/>
            <w:tcBorders>
              <w:left w:val="nil"/>
              <w:bottom w:val="nil"/>
            </w:tcBorders>
          </w:tcPr>
          <w:p w:rsidR="00FD38A9" w:rsidRDefault="00FD38A9" w:rsidP="00F80396">
            <w:pPr>
              <w:jc w:val="center"/>
              <w:rPr>
                <w:rFonts w:ascii="Arial" w:hAnsi="Arial"/>
                <w:sz w:val="16"/>
                <w:szCs w:val="16"/>
              </w:rPr>
            </w:pPr>
            <w:smartTag w:uri="urn:schemas-microsoft-com:office:smarttags" w:element="City">
              <w:r>
                <w:rPr>
                  <w:rFonts w:ascii="Arial" w:hAnsi="Arial"/>
                  <w:sz w:val="16"/>
                  <w:szCs w:val="16"/>
                </w:rPr>
                <w:t>University of Wisconsin</w:t>
              </w:r>
            </w:smartTag>
            <w:r>
              <w:rPr>
                <w:rFonts w:ascii="Arial" w:hAnsi="Arial"/>
                <w:sz w:val="16"/>
                <w:szCs w:val="16"/>
              </w:rPr>
              <w:t xml:space="preserve">, </w:t>
            </w:r>
            <w:smartTag w:uri="urn:schemas-microsoft-com:office:smarttags" w:element="country-region">
              <w:r>
                <w:rPr>
                  <w:rFonts w:ascii="Arial" w:hAnsi="Arial"/>
                  <w:sz w:val="16"/>
                  <w:szCs w:val="16"/>
                </w:rPr>
                <w:t>U.S.</w:t>
              </w:r>
            </w:smartTag>
            <w:r>
              <w:rPr>
                <w:rFonts w:ascii="Arial" w:hAnsi="Arial"/>
                <w:sz w:val="16"/>
                <w:szCs w:val="16"/>
              </w:rPr>
              <w:t xml:space="preserve"> Department of Agriculture and </w:t>
            </w:r>
            <w:smartTag w:uri="urn:schemas-microsoft-com:office:smarttags" w:element="place">
              <w:smartTag w:uri="urn:schemas-microsoft-com:office:smarttags" w:element="PlaceName">
                <w:r>
                  <w:rPr>
                    <w:rFonts w:ascii="Arial" w:hAnsi="Arial"/>
                    <w:sz w:val="16"/>
                    <w:szCs w:val="16"/>
                  </w:rPr>
                  <w:t>Wisconsin</w:t>
                </w:r>
              </w:smartTag>
              <w:r>
                <w:rPr>
                  <w:rFonts w:ascii="Arial" w:hAnsi="Arial"/>
                  <w:sz w:val="16"/>
                  <w:szCs w:val="16"/>
                </w:rPr>
                <w:t xml:space="preserve"> </w:t>
              </w:r>
              <w:smartTag w:uri="urn:schemas-microsoft-com:office:smarttags" w:element="PlaceType">
                <w:r>
                  <w:rPr>
                    <w:rFonts w:ascii="Arial" w:hAnsi="Arial"/>
                    <w:sz w:val="16"/>
                    <w:szCs w:val="16"/>
                  </w:rPr>
                  <w:t>Counties</w:t>
                </w:r>
              </w:smartTag>
            </w:smartTag>
            <w:r>
              <w:rPr>
                <w:rFonts w:ascii="Arial" w:hAnsi="Arial"/>
                <w:sz w:val="16"/>
                <w:szCs w:val="16"/>
              </w:rPr>
              <w:t xml:space="preserve"> cooperating.</w:t>
            </w:r>
          </w:p>
          <w:p w:rsidR="00FD38A9" w:rsidRPr="002A3CC5" w:rsidRDefault="00FD38A9" w:rsidP="00F80396">
            <w:pPr>
              <w:jc w:val="center"/>
              <w:rPr>
                <w:rFonts w:ascii="Arial" w:hAnsi="Arial"/>
                <w:sz w:val="16"/>
                <w:szCs w:val="16"/>
              </w:rPr>
            </w:pPr>
            <w:r>
              <w:rPr>
                <w:rFonts w:ascii="Arial" w:hAnsi="Arial"/>
                <w:sz w:val="16"/>
                <w:szCs w:val="16"/>
              </w:rPr>
              <w:t xml:space="preserve">UW-Extension provides equal opportunities in employment and programming including Title IX and </w:t>
            </w:r>
            <w:smartTag w:uri="urn:schemas-microsoft-com:office:smarttags" w:element="place">
              <w:smartTag w:uri="urn:schemas-microsoft-com:office:smarttags" w:element="City">
                <w:r>
                  <w:rPr>
                    <w:rFonts w:ascii="Arial" w:hAnsi="Arial"/>
                    <w:sz w:val="16"/>
                    <w:szCs w:val="16"/>
                  </w:rPr>
                  <w:t>ADA</w:t>
                </w:r>
              </w:smartTag>
            </w:smartTag>
            <w:r>
              <w:rPr>
                <w:rFonts w:ascii="Arial" w:hAnsi="Arial"/>
                <w:sz w:val="16"/>
                <w:szCs w:val="16"/>
              </w:rPr>
              <w:t>.</w:t>
            </w:r>
          </w:p>
          <w:p w:rsidR="00600E8F" w:rsidRDefault="00600E8F" w:rsidP="00F80396">
            <w:pPr>
              <w:rPr>
                <w:sz w:val="16"/>
              </w:rPr>
            </w:pPr>
          </w:p>
        </w:tc>
      </w:tr>
    </w:tbl>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rsidP="00FF23A4">
      <w:pPr>
        <w:rPr>
          <w:sz w:val="20"/>
        </w:rPr>
      </w:pPr>
    </w:p>
    <w:sectPr w:rsidR="00600E8F" w:rsidSect="00C16685">
      <w:headerReference w:type="even" r:id="rId8"/>
      <w:headerReference w:type="default" r:id="rId9"/>
      <w:footerReference w:type="even" r:id="rId10"/>
      <w:footerReference w:type="default" r:id="rId11"/>
      <w:headerReference w:type="first" r:id="rId12"/>
      <w:footerReference w:type="first" r:id="rId1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A0" w:rsidRDefault="00BB5AA0">
      <w:r>
        <w:separator/>
      </w:r>
    </w:p>
  </w:endnote>
  <w:endnote w:type="continuationSeparator" w:id="0">
    <w:p w:rsidR="00BB5AA0" w:rsidRDefault="00B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A9" w:rsidRDefault="00FD38A9" w:rsidP="00FD38A9">
    <w:pPr>
      <w:rPr>
        <w:rFonts w:ascii="Arial" w:hAnsi="Arial"/>
        <w:sz w:val="16"/>
        <w:szCs w:val="16"/>
      </w:rPr>
    </w:pPr>
  </w:p>
  <w:p w:rsidR="00FD38A9" w:rsidRDefault="00FD38A9" w:rsidP="00FD38A9">
    <w:pPr>
      <w:rPr>
        <w:rFonts w:ascii="Arial" w:hAnsi="Arial"/>
        <w:sz w:val="16"/>
        <w:szCs w:val="16"/>
      </w:rPr>
    </w:pPr>
    <w:r>
      <w:rPr>
        <w:noProof/>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-69215</wp:posOffset>
          </wp:positionV>
          <wp:extent cx="1057275" cy="361950"/>
          <wp:effectExtent l="0" t="0" r="9525" b="0"/>
          <wp:wrapSquare wrapText="bothSides"/>
          <wp:docPr id="1" name="Picture 1" descr="C:\Users\connie.abert\AppData\Local\Microsoft\Windows\Temporary Internet Files\Content.Outlook\2C0JEHK3\UWEX-Logo-2C-small for MS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abert\AppData\Local\Microsoft\Windows\Temporary Internet Files\Content.Outlook\2C0JEHK3\UWEX-Logo-2C-small for MS do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University of Wisconsin, U.S. Department of Agriculture and Wisconsin Counties cooperating.</w:t>
    </w:r>
  </w:p>
  <w:p w:rsidR="00FD38A9" w:rsidRPr="002A3CC5" w:rsidRDefault="00FD38A9" w:rsidP="00FD38A9">
    <w:pPr>
      <w:rPr>
        <w:rFonts w:ascii="Arial" w:hAnsi="Arial"/>
        <w:sz w:val="16"/>
        <w:szCs w:val="16"/>
      </w:rPr>
    </w:pPr>
    <w:r>
      <w:rPr>
        <w:rFonts w:ascii="Arial" w:hAnsi="Arial"/>
        <w:sz w:val="16"/>
        <w:szCs w:val="16"/>
      </w:rPr>
      <w:t>UW-Extension provides equal opportunities in employment and programming including Title IX and ADA.</w:t>
    </w:r>
  </w:p>
  <w:p w:rsidR="009F7F3A" w:rsidRPr="00FD38A9" w:rsidRDefault="009F7F3A" w:rsidP="00FD3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A0" w:rsidRDefault="00BB5AA0">
      <w:r>
        <w:separator/>
      </w:r>
    </w:p>
  </w:footnote>
  <w:footnote w:type="continuationSeparator" w:id="0">
    <w:p w:rsidR="00BB5AA0" w:rsidRDefault="00BB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388DE10"/>
    <w:lvl w:ilvl="0">
      <w:start w:val="1"/>
      <w:numFmt w:val="decimal"/>
      <w:pStyle w:val="ListNumber2"/>
      <w:lvlText w:val="%1."/>
      <w:lvlJc w:val="left"/>
      <w:pPr>
        <w:tabs>
          <w:tab w:val="num" w:pos="720"/>
        </w:tabs>
        <w:ind w:left="720" w:hanging="360"/>
      </w:pPr>
    </w:lvl>
  </w:abstractNum>
  <w:abstractNum w:abstractNumId="1">
    <w:nsid w:val="FFFFFF80"/>
    <w:multiLevelType w:val="singleLevel"/>
    <w:tmpl w:val="3DBE065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228BC8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247E3F6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38DCCFC0"/>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9442F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927D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7">
    <w:nsid w:val="02F112E8"/>
    <w:multiLevelType w:val="multilevel"/>
    <w:tmpl w:val="340614C8"/>
    <w:lvl w:ilvl="0">
      <w:start w:val="1"/>
      <w:numFmt w:val="bullet"/>
      <w:pStyle w:val="AftschC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8">
    <w:nsid w:val="0A051FC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9">
    <w:nsid w:val="0C4730F3"/>
    <w:multiLevelType w:val="hybridMultilevel"/>
    <w:tmpl w:val="14E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0367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1">
    <w:nsid w:val="118D0EA2"/>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2">
    <w:nsid w:val="1256133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3">
    <w:nsid w:val="129C278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4">
    <w:nsid w:val="12AA3A78"/>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136E1BB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13FE392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7">
    <w:nsid w:val="167113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8">
    <w:nsid w:val="19742A7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9">
    <w:nsid w:val="1B56579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0">
    <w:nsid w:val="1B815F34"/>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1">
    <w:nsid w:val="23510956"/>
    <w:multiLevelType w:val="hybridMultilevel"/>
    <w:tmpl w:val="9E025BF4"/>
    <w:lvl w:ilvl="0" w:tplc="614AAC22">
      <w:start w:val="1"/>
      <w:numFmt w:val="bullet"/>
      <w:lvlText w:val=""/>
      <w:lvlJc w:val="left"/>
      <w:pPr>
        <w:tabs>
          <w:tab w:val="num" w:pos="540"/>
        </w:tabs>
        <w:ind w:left="540" w:hanging="288"/>
      </w:pPr>
      <w:rPr>
        <w:rFonts w:ascii="Symbol" w:hAnsi="Symbol" w:hint="default"/>
      </w:rPr>
    </w:lvl>
    <w:lvl w:ilvl="1" w:tplc="4986F0AC" w:tentative="1">
      <w:start w:val="1"/>
      <w:numFmt w:val="bullet"/>
      <w:lvlText w:val="o"/>
      <w:lvlJc w:val="left"/>
      <w:pPr>
        <w:tabs>
          <w:tab w:val="num" w:pos="1548"/>
        </w:tabs>
        <w:ind w:left="1548" w:hanging="360"/>
      </w:pPr>
      <w:rPr>
        <w:rFonts w:ascii="Courier New" w:hAnsi="Courier New" w:cs="Arial Narrow" w:hint="default"/>
      </w:rPr>
    </w:lvl>
    <w:lvl w:ilvl="2" w:tplc="876CB3C6" w:tentative="1">
      <w:start w:val="1"/>
      <w:numFmt w:val="bullet"/>
      <w:lvlText w:val=""/>
      <w:lvlJc w:val="left"/>
      <w:pPr>
        <w:tabs>
          <w:tab w:val="num" w:pos="2268"/>
        </w:tabs>
        <w:ind w:left="2268" w:hanging="360"/>
      </w:pPr>
      <w:rPr>
        <w:rFonts w:ascii="Wingdings" w:hAnsi="Wingdings" w:hint="default"/>
      </w:rPr>
    </w:lvl>
    <w:lvl w:ilvl="3" w:tplc="4E8A89D8" w:tentative="1">
      <w:start w:val="1"/>
      <w:numFmt w:val="bullet"/>
      <w:lvlText w:val=""/>
      <w:lvlJc w:val="left"/>
      <w:pPr>
        <w:tabs>
          <w:tab w:val="num" w:pos="2988"/>
        </w:tabs>
        <w:ind w:left="2988" w:hanging="360"/>
      </w:pPr>
      <w:rPr>
        <w:rFonts w:ascii="Symbol" w:hAnsi="Symbol" w:hint="default"/>
      </w:rPr>
    </w:lvl>
    <w:lvl w:ilvl="4" w:tplc="AD2CFAB0" w:tentative="1">
      <w:start w:val="1"/>
      <w:numFmt w:val="bullet"/>
      <w:lvlText w:val="o"/>
      <w:lvlJc w:val="left"/>
      <w:pPr>
        <w:tabs>
          <w:tab w:val="num" w:pos="3708"/>
        </w:tabs>
        <w:ind w:left="3708" w:hanging="360"/>
      </w:pPr>
      <w:rPr>
        <w:rFonts w:ascii="Courier New" w:hAnsi="Courier New" w:cs="Arial Narrow" w:hint="default"/>
      </w:rPr>
    </w:lvl>
    <w:lvl w:ilvl="5" w:tplc="ECD8D6C6" w:tentative="1">
      <w:start w:val="1"/>
      <w:numFmt w:val="bullet"/>
      <w:lvlText w:val=""/>
      <w:lvlJc w:val="left"/>
      <w:pPr>
        <w:tabs>
          <w:tab w:val="num" w:pos="4428"/>
        </w:tabs>
        <w:ind w:left="4428" w:hanging="360"/>
      </w:pPr>
      <w:rPr>
        <w:rFonts w:ascii="Wingdings" w:hAnsi="Wingdings" w:hint="default"/>
      </w:rPr>
    </w:lvl>
    <w:lvl w:ilvl="6" w:tplc="EEAA81A8" w:tentative="1">
      <w:start w:val="1"/>
      <w:numFmt w:val="bullet"/>
      <w:lvlText w:val=""/>
      <w:lvlJc w:val="left"/>
      <w:pPr>
        <w:tabs>
          <w:tab w:val="num" w:pos="5148"/>
        </w:tabs>
        <w:ind w:left="5148" w:hanging="360"/>
      </w:pPr>
      <w:rPr>
        <w:rFonts w:ascii="Symbol" w:hAnsi="Symbol" w:hint="default"/>
      </w:rPr>
    </w:lvl>
    <w:lvl w:ilvl="7" w:tplc="ABEE5EEE" w:tentative="1">
      <w:start w:val="1"/>
      <w:numFmt w:val="bullet"/>
      <w:lvlText w:val="o"/>
      <w:lvlJc w:val="left"/>
      <w:pPr>
        <w:tabs>
          <w:tab w:val="num" w:pos="5868"/>
        </w:tabs>
        <w:ind w:left="5868" w:hanging="360"/>
      </w:pPr>
      <w:rPr>
        <w:rFonts w:ascii="Courier New" w:hAnsi="Courier New" w:cs="Arial Narrow" w:hint="default"/>
      </w:rPr>
    </w:lvl>
    <w:lvl w:ilvl="8" w:tplc="6166068A" w:tentative="1">
      <w:start w:val="1"/>
      <w:numFmt w:val="bullet"/>
      <w:lvlText w:val=""/>
      <w:lvlJc w:val="left"/>
      <w:pPr>
        <w:tabs>
          <w:tab w:val="num" w:pos="6588"/>
        </w:tabs>
        <w:ind w:left="6588" w:hanging="360"/>
      </w:pPr>
      <w:rPr>
        <w:rFonts w:ascii="Wingdings" w:hAnsi="Wingdings" w:hint="default"/>
      </w:rPr>
    </w:lvl>
  </w:abstractNum>
  <w:abstractNum w:abstractNumId="22">
    <w:nsid w:val="250E48B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3">
    <w:nsid w:val="2563034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4">
    <w:nsid w:val="383F0331"/>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5">
    <w:nsid w:val="52BE0BF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6">
    <w:nsid w:val="534F4D8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nsid w:val="5F2546DB"/>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8">
    <w:nsid w:val="66464A20"/>
    <w:multiLevelType w:val="hybridMultilevel"/>
    <w:tmpl w:val="0086903C"/>
    <w:lvl w:ilvl="0" w:tplc="DB3C2DE0">
      <w:start w:val="5"/>
      <w:numFmt w:val="bullet"/>
      <w:lvlText w:val="-"/>
      <w:lvlJc w:val="left"/>
      <w:pPr>
        <w:tabs>
          <w:tab w:val="num" w:pos="720"/>
        </w:tabs>
        <w:ind w:left="720" w:hanging="360"/>
      </w:pPr>
      <w:rPr>
        <w:rFonts w:ascii="Times New Roman" w:eastAsia="Times New Roman" w:hAnsi="Times New Roman" w:hint="default"/>
      </w:rPr>
    </w:lvl>
    <w:lvl w:ilvl="1" w:tplc="71624828" w:tentative="1">
      <w:start w:val="1"/>
      <w:numFmt w:val="bullet"/>
      <w:lvlText w:val="o"/>
      <w:lvlJc w:val="left"/>
      <w:pPr>
        <w:tabs>
          <w:tab w:val="num" w:pos="1440"/>
        </w:tabs>
        <w:ind w:left="1440" w:hanging="360"/>
      </w:pPr>
      <w:rPr>
        <w:rFonts w:ascii="Courier New" w:hAnsi="Courier New" w:hint="default"/>
      </w:rPr>
    </w:lvl>
    <w:lvl w:ilvl="2" w:tplc="98B289FE" w:tentative="1">
      <w:start w:val="1"/>
      <w:numFmt w:val="bullet"/>
      <w:lvlText w:val=""/>
      <w:lvlJc w:val="left"/>
      <w:pPr>
        <w:tabs>
          <w:tab w:val="num" w:pos="2160"/>
        </w:tabs>
        <w:ind w:left="2160" w:hanging="360"/>
      </w:pPr>
      <w:rPr>
        <w:rFonts w:ascii="Symbol" w:hAnsi="Symbol" w:hint="default"/>
      </w:rPr>
    </w:lvl>
    <w:lvl w:ilvl="3" w:tplc="51163600" w:tentative="1">
      <w:start w:val="1"/>
      <w:numFmt w:val="bullet"/>
      <w:lvlText w:val=""/>
      <w:lvlJc w:val="left"/>
      <w:pPr>
        <w:tabs>
          <w:tab w:val="num" w:pos="2880"/>
        </w:tabs>
        <w:ind w:left="2880" w:hanging="360"/>
      </w:pPr>
      <w:rPr>
        <w:rFonts w:ascii="Symbol" w:hAnsi="Symbol" w:hint="default"/>
      </w:rPr>
    </w:lvl>
    <w:lvl w:ilvl="4" w:tplc="1DDE25E2" w:tentative="1">
      <w:start w:val="1"/>
      <w:numFmt w:val="bullet"/>
      <w:lvlText w:val="o"/>
      <w:lvlJc w:val="left"/>
      <w:pPr>
        <w:tabs>
          <w:tab w:val="num" w:pos="3600"/>
        </w:tabs>
        <w:ind w:left="3600" w:hanging="360"/>
      </w:pPr>
      <w:rPr>
        <w:rFonts w:ascii="Courier New" w:hAnsi="Courier New" w:hint="default"/>
      </w:rPr>
    </w:lvl>
    <w:lvl w:ilvl="5" w:tplc="BE86900E" w:tentative="1">
      <w:start w:val="1"/>
      <w:numFmt w:val="bullet"/>
      <w:lvlText w:val=""/>
      <w:lvlJc w:val="left"/>
      <w:pPr>
        <w:tabs>
          <w:tab w:val="num" w:pos="4320"/>
        </w:tabs>
        <w:ind w:left="4320" w:hanging="360"/>
      </w:pPr>
      <w:rPr>
        <w:rFonts w:ascii="Symbol" w:hAnsi="Symbol" w:hint="default"/>
      </w:rPr>
    </w:lvl>
    <w:lvl w:ilvl="6" w:tplc="F0A44BB8" w:tentative="1">
      <w:start w:val="1"/>
      <w:numFmt w:val="bullet"/>
      <w:lvlText w:val=""/>
      <w:lvlJc w:val="left"/>
      <w:pPr>
        <w:tabs>
          <w:tab w:val="num" w:pos="5040"/>
        </w:tabs>
        <w:ind w:left="5040" w:hanging="360"/>
      </w:pPr>
      <w:rPr>
        <w:rFonts w:ascii="Symbol" w:hAnsi="Symbol" w:hint="default"/>
      </w:rPr>
    </w:lvl>
    <w:lvl w:ilvl="7" w:tplc="4490A0BC" w:tentative="1">
      <w:start w:val="1"/>
      <w:numFmt w:val="bullet"/>
      <w:lvlText w:val="o"/>
      <w:lvlJc w:val="left"/>
      <w:pPr>
        <w:tabs>
          <w:tab w:val="num" w:pos="5760"/>
        </w:tabs>
        <w:ind w:left="5760" w:hanging="360"/>
      </w:pPr>
      <w:rPr>
        <w:rFonts w:ascii="Courier New" w:hAnsi="Courier New" w:hint="default"/>
      </w:rPr>
    </w:lvl>
    <w:lvl w:ilvl="8" w:tplc="C312319A" w:tentative="1">
      <w:start w:val="1"/>
      <w:numFmt w:val="bullet"/>
      <w:lvlText w:val=""/>
      <w:lvlJc w:val="left"/>
      <w:pPr>
        <w:tabs>
          <w:tab w:val="num" w:pos="6480"/>
        </w:tabs>
        <w:ind w:left="6480" w:hanging="360"/>
      </w:pPr>
      <w:rPr>
        <w:rFonts w:ascii="Symbol" w:hAnsi="Symbol" w:hint="default"/>
      </w:rPr>
    </w:lvl>
  </w:abstractNum>
  <w:abstractNum w:abstractNumId="29">
    <w:nsid w:val="66A05B7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30">
    <w:nsid w:val="6C9853E7"/>
    <w:multiLevelType w:val="hybridMultilevel"/>
    <w:tmpl w:val="C86C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abstractNum w:abstractNumId="32">
    <w:nsid w:val="7658578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num w:numId="1">
    <w:abstractNumId w:val="31"/>
  </w:num>
  <w:num w:numId="2">
    <w:abstractNumId w:val="27"/>
  </w:num>
  <w:num w:numId="3">
    <w:abstractNumId w:val="22"/>
  </w:num>
  <w:num w:numId="4">
    <w:abstractNumId w:val="12"/>
  </w:num>
  <w:num w:numId="5">
    <w:abstractNumId w:val="8"/>
  </w:num>
  <w:num w:numId="6">
    <w:abstractNumId w:val="6"/>
  </w:num>
  <w:num w:numId="7">
    <w:abstractNumId w:val="16"/>
  </w:num>
  <w:num w:numId="8">
    <w:abstractNumId w:val="18"/>
  </w:num>
  <w:num w:numId="9">
    <w:abstractNumId w:val="11"/>
  </w:num>
  <w:num w:numId="10">
    <w:abstractNumId w:val="20"/>
  </w:num>
  <w:num w:numId="11">
    <w:abstractNumId w:val="19"/>
  </w:num>
  <w:num w:numId="12">
    <w:abstractNumId w:val="23"/>
  </w:num>
  <w:num w:numId="13">
    <w:abstractNumId w:val="26"/>
  </w:num>
  <w:num w:numId="14">
    <w:abstractNumId w:val="17"/>
  </w:num>
  <w:num w:numId="15">
    <w:abstractNumId w:val="29"/>
  </w:num>
  <w:num w:numId="16">
    <w:abstractNumId w:val="24"/>
  </w:num>
  <w:num w:numId="17">
    <w:abstractNumId w:val="10"/>
  </w:num>
  <w:num w:numId="18">
    <w:abstractNumId w:val="14"/>
  </w:num>
  <w:num w:numId="19">
    <w:abstractNumId w:val="25"/>
  </w:num>
  <w:num w:numId="20">
    <w:abstractNumId w:val="13"/>
  </w:num>
  <w:num w:numId="21">
    <w:abstractNumId w:val="15"/>
  </w:num>
  <w:num w:numId="22">
    <w:abstractNumId w:val="32"/>
  </w:num>
  <w:num w:numId="23">
    <w:abstractNumId w:val="7"/>
  </w:num>
  <w:num w:numId="24">
    <w:abstractNumId w:val="5"/>
  </w:num>
  <w:num w:numId="25">
    <w:abstractNumId w:val="0"/>
  </w:num>
  <w:num w:numId="26">
    <w:abstractNumId w:val="0"/>
  </w:num>
  <w:num w:numId="27">
    <w:abstractNumId w:val="0"/>
  </w:num>
  <w:num w:numId="28">
    <w:abstractNumId w:val="21"/>
  </w:num>
  <w:num w:numId="29">
    <w:abstractNumId w:val="4"/>
  </w:num>
  <w:num w:numId="30">
    <w:abstractNumId w:val="3"/>
  </w:num>
  <w:num w:numId="31">
    <w:abstractNumId w:val="2"/>
  </w:num>
  <w:num w:numId="32">
    <w:abstractNumId w:val="1"/>
  </w:num>
  <w:num w:numId="33">
    <w:abstractNumId w:val="28"/>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2C"/>
    <w:rsid w:val="00034E97"/>
    <w:rsid w:val="000B09F7"/>
    <w:rsid w:val="000B2EBE"/>
    <w:rsid w:val="00110E6F"/>
    <w:rsid w:val="001209EA"/>
    <w:rsid w:val="001632A5"/>
    <w:rsid w:val="00190267"/>
    <w:rsid w:val="0021386D"/>
    <w:rsid w:val="0026299F"/>
    <w:rsid w:val="00267B1B"/>
    <w:rsid w:val="00273FEA"/>
    <w:rsid w:val="002949B0"/>
    <w:rsid w:val="002A3A73"/>
    <w:rsid w:val="002C512F"/>
    <w:rsid w:val="002F253C"/>
    <w:rsid w:val="003208BF"/>
    <w:rsid w:val="003C3233"/>
    <w:rsid w:val="00414868"/>
    <w:rsid w:val="00417096"/>
    <w:rsid w:val="004448BE"/>
    <w:rsid w:val="0046501A"/>
    <w:rsid w:val="004C1B31"/>
    <w:rsid w:val="004C692C"/>
    <w:rsid w:val="00544EBE"/>
    <w:rsid w:val="00545248"/>
    <w:rsid w:val="00600E8F"/>
    <w:rsid w:val="006318F5"/>
    <w:rsid w:val="0066524D"/>
    <w:rsid w:val="00673D16"/>
    <w:rsid w:val="006B45FF"/>
    <w:rsid w:val="00723DB3"/>
    <w:rsid w:val="00791D2B"/>
    <w:rsid w:val="00793AF2"/>
    <w:rsid w:val="00807BB7"/>
    <w:rsid w:val="00856509"/>
    <w:rsid w:val="008A13D3"/>
    <w:rsid w:val="009339BD"/>
    <w:rsid w:val="009A550E"/>
    <w:rsid w:val="009F7F3A"/>
    <w:rsid w:val="00A52B29"/>
    <w:rsid w:val="00B10410"/>
    <w:rsid w:val="00B51554"/>
    <w:rsid w:val="00BB5AA0"/>
    <w:rsid w:val="00BB5F46"/>
    <w:rsid w:val="00C16685"/>
    <w:rsid w:val="00C638B7"/>
    <w:rsid w:val="00C71947"/>
    <w:rsid w:val="00C76649"/>
    <w:rsid w:val="00C874E7"/>
    <w:rsid w:val="00CB7279"/>
    <w:rsid w:val="00E13FE1"/>
    <w:rsid w:val="00E75A18"/>
    <w:rsid w:val="00EA790A"/>
    <w:rsid w:val="00F359F0"/>
    <w:rsid w:val="00F453E3"/>
    <w:rsid w:val="00F6088E"/>
    <w:rsid w:val="00F80396"/>
    <w:rsid w:val="00FA46B2"/>
    <w:rsid w:val="00FD06F9"/>
    <w:rsid w:val="00FD38A9"/>
    <w:rsid w:val="00FF13D9"/>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79CF2C56-ED43-4473-837F-F0F0DE5D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F3A"/>
    <w:pPr>
      <w:tabs>
        <w:tab w:val="center" w:pos="4320"/>
        <w:tab w:val="right" w:pos="8640"/>
      </w:tabs>
    </w:pPr>
  </w:style>
  <w:style w:type="paragraph" w:styleId="BodyText">
    <w:name w:val="Body Text"/>
    <w:basedOn w:val="Normal"/>
    <w:rsid w:val="00C16685"/>
    <w:pPr>
      <w:spacing w:after="120"/>
      <w:ind w:left="144"/>
    </w:pPr>
    <w:rPr>
      <w:bCs/>
      <w:color w:val="000000"/>
      <w:sz w:val="20"/>
    </w:rPr>
  </w:style>
  <w:style w:type="paragraph" w:styleId="Footer">
    <w:name w:val="footer"/>
    <w:basedOn w:val="Normal"/>
    <w:rsid w:val="009F7F3A"/>
    <w:pPr>
      <w:tabs>
        <w:tab w:val="center" w:pos="4320"/>
        <w:tab w:val="right" w:pos="8640"/>
      </w:tabs>
    </w:pPr>
  </w:style>
  <w:style w:type="paragraph" w:customStyle="1" w:styleId="AftschCBullet">
    <w:name w:val="Aftsch. CBullet"/>
    <w:basedOn w:val="ListBullet"/>
    <w:rsid w:val="00C16685"/>
    <w:pPr>
      <w:numPr>
        <w:numId w:val="23"/>
      </w:numPr>
    </w:pPr>
    <w:rPr>
      <w:sz w:val="20"/>
      <w:szCs w:val="20"/>
    </w:rPr>
  </w:style>
  <w:style w:type="character" w:customStyle="1" w:styleId="Headerone">
    <w:name w:val="Header one"/>
    <w:basedOn w:val="DefaultParagraphFont"/>
    <w:rsid w:val="00C16685"/>
    <w:rPr>
      <w:rFonts w:ascii="Arial" w:hAnsi="Arial"/>
      <w:b/>
      <w:bCs/>
      <w:caps/>
      <w:sz w:val="20"/>
      <w:szCs w:val="20"/>
    </w:rPr>
  </w:style>
  <w:style w:type="paragraph" w:styleId="ListBullet">
    <w:name w:val="List Bullet"/>
    <w:basedOn w:val="Normal"/>
    <w:autoRedefine/>
    <w:rsid w:val="00C16685"/>
    <w:pPr>
      <w:numPr>
        <w:numId w:val="24"/>
      </w:numPr>
    </w:pPr>
  </w:style>
  <w:style w:type="paragraph" w:customStyle="1" w:styleId="HeaderTwo">
    <w:name w:val="Header Two"/>
    <w:basedOn w:val="Normal"/>
    <w:rsid w:val="00C16685"/>
    <w:pPr>
      <w:ind w:left="144"/>
    </w:pPr>
    <w:rPr>
      <w:b/>
      <w:bCs/>
      <w:sz w:val="20"/>
      <w:szCs w:val="20"/>
    </w:rPr>
  </w:style>
  <w:style w:type="paragraph" w:customStyle="1" w:styleId="Body">
    <w:name w:val="Body"/>
    <w:basedOn w:val="BodyText"/>
    <w:rsid w:val="00C16685"/>
    <w:pPr>
      <w:spacing w:after="0"/>
    </w:pPr>
    <w:rPr>
      <w:bCs w:val="0"/>
      <w:szCs w:val="20"/>
    </w:rPr>
  </w:style>
  <w:style w:type="paragraph" w:customStyle="1" w:styleId="HeaderThree">
    <w:name w:val="Header Three"/>
    <w:basedOn w:val="Normal"/>
    <w:rsid w:val="00C16685"/>
    <w:pPr>
      <w:ind w:left="144"/>
    </w:pPr>
    <w:rPr>
      <w:rFonts w:ascii="Arial" w:hAnsi="Arial"/>
      <w:b/>
      <w:bCs/>
      <w:i/>
      <w:iCs/>
      <w:sz w:val="20"/>
      <w:szCs w:val="20"/>
    </w:rPr>
  </w:style>
  <w:style w:type="character" w:customStyle="1" w:styleId="ColumnHeader">
    <w:name w:val="Column Header"/>
    <w:basedOn w:val="DefaultParagraphFont"/>
    <w:rsid w:val="00C16685"/>
    <w:rPr>
      <w:sz w:val="20"/>
      <w:u w:val="single"/>
    </w:rPr>
  </w:style>
  <w:style w:type="character" w:customStyle="1" w:styleId="AfterschoolTitle">
    <w:name w:val="Afterschool Title"/>
    <w:basedOn w:val="DefaultParagraphFont"/>
    <w:rsid w:val="00C16685"/>
    <w:rPr>
      <w:rFonts w:ascii="Arial Black" w:hAnsi="Arial Black"/>
      <w:b/>
      <w:bCs/>
      <w:caps/>
      <w:sz w:val="40"/>
    </w:rPr>
  </w:style>
  <w:style w:type="character" w:customStyle="1" w:styleId="AfterschoolKicker">
    <w:name w:val="Afterschool Kicker"/>
    <w:basedOn w:val="DefaultParagraphFont"/>
    <w:rsid w:val="00C16685"/>
    <w:rPr>
      <w:rFonts w:ascii="Arial Narrow" w:hAnsi="Arial Narrow"/>
      <w:b/>
      <w:bCs/>
      <w:i/>
      <w:iCs/>
      <w:sz w:val="28"/>
    </w:rPr>
  </w:style>
  <w:style w:type="character" w:customStyle="1" w:styleId="AfterschoolGray">
    <w:name w:val="Afterschool Gray"/>
    <w:basedOn w:val="DefaultParagraphFont"/>
    <w:rsid w:val="00C16685"/>
    <w:rPr>
      <w:rFonts w:ascii="Arial Narrow" w:hAnsi="Arial Narrow"/>
      <w:b/>
      <w:bCs/>
      <w:color w:val="999999"/>
      <w:sz w:val="20"/>
    </w:rPr>
  </w:style>
  <w:style w:type="character" w:customStyle="1" w:styleId="ColumnHead">
    <w:name w:val="Column Head"/>
    <w:basedOn w:val="DefaultParagraphFont"/>
    <w:rsid w:val="00C16685"/>
    <w:rPr>
      <w:rFonts w:ascii="Arial" w:hAnsi="Arial"/>
      <w:b/>
      <w:bCs/>
      <w:sz w:val="18"/>
    </w:rPr>
  </w:style>
  <w:style w:type="paragraph" w:styleId="ListNumber2">
    <w:name w:val="List Number 2"/>
    <w:aliases w:val="afterschool number list"/>
    <w:basedOn w:val="Normal"/>
    <w:rsid w:val="00C16685"/>
    <w:pPr>
      <w:numPr>
        <w:numId w:val="27"/>
      </w:numPr>
    </w:pPr>
    <w:rPr>
      <w:sz w:val="20"/>
    </w:rPr>
  </w:style>
  <w:style w:type="paragraph" w:styleId="BodyText2">
    <w:name w:val="Body Text 2"/>
    <w:basedOn w:val="Normal"/>
    <w:rsid w:val="00C16685"/>
    <w:pPr>
      <w:spacing w:after="120" w:line="480" w:lineRule="auto"/>
    </w:pPr>
  </w:style>
  <w:style w:type="character" w:styleId="Hyperlink">
    <w:name w:val="Hyperlink"/>
    <w:basedOn w:val="DefaultParagraphFont"/>
    <w:rsid w:val="00C16685"/>
    <w:rPr>
      <w:color w:val="0000FF"/>
      <w:u w:val="single"/>
    </w:rPr>
  </w:style>
  <w:style w:type="character" w:styleId="FollowedHyperlink">
    <w:name w:val="FollowedHyperlink"/>
    <w:basedOn w:val="DefaultParagraphFont"/>
    <w:rsid w:val="00C16685"/>
    <w:rPr>
      <w:color w:val="800080"/>
      <w:u w:val="single"/>
    </w:rPr>
  </w:style>
  <w:style w:type="paragraph" w:styleId="BalloonText">
    <w:name w:val="Balloon Text"/>
    <w:basedOn w:val="Normal"/>
    <w:semiHidden/>
    <w:rsid w:val="002A3A73"/>
    <w:rPr>
      <w:rFonts w:ascii="Tahoma" w:hAnsi="Tahoma" w:cs="Tahoma"/>
      <w:sz w:val="16"/>
      <w:szCs w:val="16"/>
    </w:rPr>
  </w:style>
  <w:style w:type="paragraph" w:styleId="ListParagraph">
    <w:name w:val="List Paragraph"/>
    <w:basedOn w:val="Normal"/>
    <w:uiPriority w:val="34"/>
    <w:qFormat/>
    <w:rsid w:val="0026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dibleschoolyard.org/sites/default/files/Food_Day_School_Curriculum_2012_NO_BRAND.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IFF\Desktop\Afterschool%20Tem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Afterschool TempNEW</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UW-Extension</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Jenny Streiff</dc:creator>
  <cp:lastModifiedBy>John Thiel</cp:lastModifiedBy>
  <cp:revision>2</cp:revision>
  <cp:lastPrinted>2005-11-04T03:07:00Z</cp:lastPrinted>
  <dcterms:created xsi:type="dcterms:W3CDTF">2014-05-27T19:19:00Z</dcterms:created>
  <dcterms:modified xsi:type="dcterms:W3CDTF">2014-05-27T19:19:00Z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